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-720" w:right="-720" w:firstLine="0"/>
        <w:jc w:val="center"/>
        <w:rPr>
          <w:rFonts w:ascii="Helvetica Neue" w:cs="Helvetica Neue" w:eastAsia="Helvetica Neue" w:hAnsi="Helvetica Neue"/>
          <w:b w:val="1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SANTA BARBARA WOMEN LAWYERS</w:t>
      </w:r>
    </w:p>
    <w:p w:rsidR="00000000" w:rsidDel="00000000" w:rsidP="00000000" w:rsidRDefault="00000000" w:rsidRPr="00000000" w14:paraId="00000002">
      <w:pPr>
        <w:shd w:fill="ffffff" w:val="clear"/>
        <w:ind w:left="-720" w:right="-720" w:firstLine="0"/>
        <w:jc w:val="center"/>
        <w:rPr>
          <w:rFonts w:ascii="Ovo" w:cs="Ovo" w:eastAsia="Ovo" w:hAnsi="Ovo"/>
          <w:b w:val="1"/>
          <w:color w:val="000000"/>
          <w:sz w:val="23"/>
          <w:szCs w:val="23"/>
        </w:rPr>
      </w:pPr>
      <w:r w:rsidDel="00000000" w:rsidR="00000000" w:rsidRPr="00000000">
        <w:rPr>
          <w:rFonts w:ascii="Ovo" w:cs="Ovo" w:eastAsia="Ovo" w:hAnsi="Ovo"/>
          <w:b w:val="1"/>
          <w:color w:val="000000"/>
          <w:sz w:val="23"/>
          <w:szCs w:val="23"/>
          <w:rtl w:val="0"/>
        </w:rPr>
        <w:t xml:space="preserve">202</w:t>
      </w:r>
      <w:r w:rsidDel="00000000" w:rsidR="00000000" w:rsidRPr="00000000">
        <w:rPr>
          <w:rFonts w:ascii="Ovo" w:cs="Ovo" w:eastAsia="Ovo" w:hAnsi="Ovo"/>
          <w:b w:val="1"/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Ovo" w:cs="Ovo" w:eastAsia="Ovo" w:hAnsi="Ovo"/>
          <w:b w:val="1"/>
          <w:color w:val="000000"/>
          <w:sz w:val="23"/>
          <w:szCs w:val="23"/>
          <w:rtl w:val="0"/>
        </w:rPr>
        <w:t xml:space="preserve"> Membership Application</w:t>
      </w:r>
    </w:p>
    <w:p w:rsidR="00000000" w:rsidDel="00000000" w:rsidP="00000000" w:rsidRDefault="00000000" w:rsidRPr="00000000" w14:paraId="00000003">
      <w:pPr>
        <w:shd w:fill="ffffff" w:val="clear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MEMBER 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NAME: _____________________________________________________________________________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FIRM: 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ADDRESS: __________________________________________________________________________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TELEPHONE: _____________________</w:t>
        <w:tab/>
        <w:t xml:space="preserve">EMAIL: 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20" w:lineRule="auto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3"/>
          <w:szCs w:val="23"/>
          <w:rtl w:val="0"/>
        </w:rPr>
        <w:t xml:space="preserve">🡪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 Can SBWL publish the above information to the website directory?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 YES [__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   NO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[__]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ind w:left="-720" w:right="-720" w:firstLine="45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3"/>
          <w:szCs w:val="23"/>
          <w:rtl w:val="0"/>
        </w:rPr>
        <w:t xml:space="preserve">If yes,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please provide up to 3 practice areas:</w:t>
      </w:r>
    </w:p>
    <w:tbl>
      <w:tblPr>
        <w:tblStyle w:val="Table1"/>
        <w:tblW w:w="1082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6"/>
        <w:gridCol w:w="3607"/>
        <w:gridCol w:w="3607"/>
        <w:tblGridChange w:id="0">
          <w:tblGrid>
            <w:gridCol w:w="3606"/>
            <w:gridCol w:w="3607"/>
            <w:gridCol w:w="3607"/>
          </w:tblGrid>
        </w:tblGridChange>
      </w:tblGrid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before="0" w:lineRule="auto"/>
        <w:ind w:left="-720" w:right="-720" w:firstLine="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3"/>
          <w:szCs w:val="23"/>
          <w:rtl w:val="0"/>
        </w:rPr>
        <w:t xml:space="preserve">🡪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 Are you interested in: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   </w:t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shd w:fill="fff2cc" w:val="clear"/>
          <w:rtl w:val="0"/>
        </w:rPr>
        <w:t xml:space="preserve">Mentoring Circles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YES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[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__]   NO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[__]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  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shd w:fill="fff2cc" w:val="clear"/>
          <w:rtl w:val="0"/>
        </w:rPr>
        <w:t xml:space="preserve">Committee Work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 YES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[__]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  NO 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[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0" w:lineRule="auto"/>
        <w:ind w:left="-720" w:right="-720" w:firstLine="0"/>
        <w:jc w:val="both"/>
        <w:rPr>
          <w:rFonts w:ascii="Helvetica Neue" w:cs="Helvetica Neue" w:eastAsia="Helvetica Neue" w:hAnsi="Helvetica Neue"/>
          <w:b w:val="1"/>
          <w:sz w:val="17"/>
          <w:szCs w:val="17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shd w:fill="fff2cc" w:val="clear"/>
          <w:rtl w:val="0"/>
        </w:rPr>
        <w:t xml:space="preserve">Pro Bono Opportunities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 YES [__] NO [__]</w:t>
      </w:r>
      <w:r w:rsidDel="00000000" w:rsidR="00000000" w:rsidRPr="00000000">
        <w:rPr>
          <w:rFonts w:ascii="Helvetica Neue" w:cs="Helvetica Neue" w:eastAsia="Helvetica Neue" w:hAnsi="Helvetica Neue"/>
          <w:sz w:val="17"/>
          <w:szCs w:val="17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7"/>
          <w:szCs w:val="17"/>
          <w:rtl w:val="0"/>
        </w:rPr>
        <w:t xml:space="preserve">IF YES, WE’LL MATCH YOU ACCORDING TO ABOVE-SPECIFIED PRACTICE AREA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7"/>
          <w:szCs w:val="17"/>
          <w:rtl w:val="0"/>
        </w:rPr>
        <w:t xml:space="preserve">S</w:t>
      </w:r>
    </w:p>
    <w:p w:rsidR="00000000" w:rsidDel="00000000" w:rsidP="00000000" w:rsidRDefault="00000000" w:rsidRPr="00000000" w14:paraId="00000010">
      <w:pPr>
        <w:shd w:fill="ffffff" w:val="clear"/>
        <w:ind w:left="2160" w:right="-720" w:firstLine="72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60" w:lineRule="auto"/>
        <w:ind w:left="-720" w:right="-720" w:firstLine="0"/>
        <w:jc w:val="both"/>
        <w:rPr>
          <w:rFonts w:ascii="Helvetica Neue" w:cs="Helvetica Neue" w:eastAsia="Helvetica Neue" w:hAnsi="Helvetica Neue"/>
          <w:b w:val="1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PLEASE CHECK ALL THAT APPLY TO YOU:</w:t>
      </w:r>
    </w:p>
    <w:tbl>
      <w:tblPr>
        <w:tblStyle w:val="Table2"/>
        <w:tblW w:w="10822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5056"/>
        <w:gridCol w:w="344"/>
        <w:gridCol w:w="5067"/>
        <w:tblGridChange w:id="0">
          <w:tblGrid>
            <w:gridCol w:w="355"/>
            <w:gridCol w:w="5056"/>
            <w:gridCol w:w="344"/>
            <w:gridCol w:w="5067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Judge of a California Court of Record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Full-time faculty or dean of law school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Member in good standing of Bar in CA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Member in good standing of other state bar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Law Student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Recent graduate within last year</w:t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ind w:right="-72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60" w:lineRule="auto"/>
        <w:ind w:left="-720" w:right="-720" w:firstLine="0"/>
        <w:jc w:val="both"/>
        <w:rPr>
          <w:rFonts w:ascii="Helvetica Neue" w:cs="Helvetica Neue" w:eastAsia="Helvetica Neue" w:hAnsi="Helvetica Neue"/>
          <w:b w:val="1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PAYMENT</w:t>
      </w:r>
    </w:p>
    <w:tbl>
      <w:tblPr>
        <w:tblStyle w:val="Table3"/>
        <w:tblW w:w="10822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1080"/>
        <w:gridCol w:w="9387"/>
        <w:tblGridChange w:id="0">
          <w:tblGrid>
            <w:gridCol w:w="355"/>
            <w:gridCol w:w="1080"/>
            <w:gridCol w:w="9387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80"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SBWL Regular Membership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$55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80"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Gov’t | Non-Profit | Bench Officers Rate: SBWL Regular Membership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$160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80"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SBWL and CWL Concurrent Membership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$150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80"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Gov’t | Non-Profit | Bench Officers Rate: SBWL and CWL Concurrent Membership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80" w:line="276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Law Student Rate: SBWL and CWL Concurrent Membership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8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New Admittee Rate: SBWL and CWL Concurrent Membership</w:t>
            </w:r>
          </w:p>
          <w:p w:rsidR="00000000" w:rsidDel="00000000" w:rsidP="00000000" w:rsidRDefault="00000000" w:rsidRPr="00000000" w14:paraId="00000032">
            <w:pPr>
              <w:spacing w:after="80" w:lineRule="auto"/>
              <w:ind w:right="-720"/>
              <w:jc w:val="both"/>
              <w:rPr>
                <w:rFonts w:ascii="Helvetica Neue" w:cs="Helvetica Neue" w:eastAsia="Helvetica Neue" w:hAnsi="Helvetica Neue"/>
                <w:i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000000"/>
                <w:sz w:val="23"/>
                <w:szCs w:val="23"/>
                <w:rtl w:val="0"/>
              </w:rPr>
              <w:t xml:space="preserve">admission to the Bar within past 12 months)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-$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8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LAW FIRM GROUP DISCOUNT (Discount on total payment)– See Law Firm Attachment</w:t>
            </w:r>
          </w:p>
          <w:p w:rsidR="00000000" w:rsidDel="00000000" w:rsidP="00000000" w:rsidRDefault="00000000" w:rsidRPr="00000000" w14:paraId="00000036">
            <w:pPr>
              <w:spacing w:after="8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3-5 memberships ($65 discount)</w:t>
              <w:tab/>
              <w:tab/>
              <w:t xml:space="preserve">6-10 memberships ($130 discount)</w:t>
            </w:r>
          </w:p>
          <w:p w:rsidR="00000000" w:rsidDel="00000000" w:rsidP="00000000" w:rsidRDefault="00000000" w:rsidRPr="00000000" w14:paraId="00000037">
            <w:pPr>
              <w:spacing w:after="8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11-15 memberships ($195 discount)</w:t>
              <w:tab/>
              <w:t xml:space="preserve">16-20 memberships ($260 discount)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80" w:lineRule="auto"/>
              <w:ind w:right="-720"/>
              <w:jc w:val="both"/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3"/>
                <w:szCs w:val="23"/>
                <w:rtl w:val="0"/>
              </w:rPr>
              <w:t xml:space="preserve">Optional SBWL Foundation Donation – tax-deductible to extent allowable by law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ind w:left="-720" w:right="-720" w:firstLine="0"/>
        <w:jc w:val="both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PAYMENT METHOD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:</w:t>
        <w:tab/>
        <w:t xml:space="preserve">[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] PAYPAL</w:t>
        <w:tab/>
        <w:tab/>
        <w:t xml:space="preserve">[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] CHECK No. ________</w:t>
        <w:tab/>
      </w:r>
    </w:p>
    <w:p w:rsidR="00000000" w:rsidDel="00000000" w:rsidP="00000000" w:rsidRDefault="00000000" w:rsidRPr="00000000" w14:paraId="0000003D">
      <w:pPr>
        <w:shd w:fill="ffffff" w:val="clear"/>
        <w:ind w:left="-720" w:right="-720" w:firstLine="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ind w:left="-720" w:right="-720" w:firstLine="0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Return applications/payment to: </w:t>
        <w:tab/>
        <w:t xml:space="preserve">by e-mail to: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sbwl.admin@gmail.com</w:t>
        </w:r>
      </w:hyperlink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 - or - </w:t>
      </w:r>
    </w:p>
    <w:p w:rsidR="00000000" w:rsidDel="00000000" w:rsidP="00000000" w:rsidRDefault="00000000" w:rsidRPr="00000000" w14:paraId="0000003F">
      <w:pPr>
        <w:shd w:fill="ffffff" w:val="clear"/>
        <w:ind w:left="2160" w:right="-720" w:firstLine="72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by mail to: SBWL, P.O.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Box 20276, Santa Barbara, California 93120</w:t>
      </w:r>
    </w:p>
    <w:sectPr>
      <w:pgSz w:h="15840" w:w="12240" w:orient="portrait"/>
      <w:pgMar w:bottom="480" w:top="1233" w:left="1440" w:right="117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o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2814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82814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382814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82814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828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2814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3828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2814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bwl.admi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o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DCn1MlKLbl5UkmmjBbPsv96ndA==">CgMxLjA4AHIhMW1PYmFYUmtPN285ZExtdnlvQ0pPbEFWcnlaMGRQX2ZK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2021-11-29T15:20:00Z</dcterms:created>
  <dc:creator>Christine Monroe</dc:creator>
</cp:coreProperties>
</file>